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BA" w:rsidRPr="00547DF5" w:rsidRDefault="00547DF5" w:rsidP="00547DF5">
      <w:pPr>
        <w:jc w:val="center"/>
        <w:rPr>
          <w:rFonts w:ascii="Candara" w:hAnsi="Candara"/>
          <w:b/>
          <w:lang w:val="de-DE"/>
        </w:rPr>
      </w:pPr>
      <w:r w:rsidRPr="00547DF5">
        <w:rPr>
          <w:rFonts w:ascii="Candara" w:hAnsi="Candara"/>
          <w:b/>
          <w:lang w:val="de-DE"/>
        </w:rPr>
        <w:t>Neuregelung des hausärztlichen Notdienstes im Bezirk Freistadt</w:t>
      </w:r>
    </w:p>
    <w:p w:rsidR="00547DF5" w:rsidRPr="00547DF5" w:rsidRDefault="00547DF5" w:rsidP="00547DF5">
      <w:pPr>
        <w:jc w:val="center"/>
        <w:rPr>
          <w:rFonts w:ascii="Candara" w:hAnsi="Candara"/>
          <w:b/>
          <w:lang w:val="de-DE"/>
        </w:rPr>
      </w:pPr>
      <w:bookmarkStart w:id="0" w:name="_GoBack"/>
      <w:bookmarkEnd w:id="0"/>
      <w:r w:rsidRPr="00547DF5">
        <w:rPr>
          <w:rFonts w:ascii="Candara" w:hAnsi="Candara"/>
          <w:b/>
          <w:lang w:val="de-DE"/>
        </w:rPr>
        <w:t>HAND Freistadt: Notrufnummer 141</w:t>
      </w:r>
    </w:p>
    <w:p w:rsidR="00547DF5" w:rsidRPr="00547DF5" w:rsidRDefault="00547DF5">
      <w:pPr>
        <w:rPr>
          <w:rFonts w:ascii="Candara" w:hAnsi="Candara"/>
          <w:lang w:val="de-DE"/>
        </w:rPr>
      </w:pPr>
    </w:p>
    <w:p w:rsidR="00547DF5" w:rsidRPr="00547DF5" w:rsidRDefault="00547DF5">
      <w:pPr>
        <w:rPr>
          <w:rFonts w:ascii="Candara" w:hAnsi="Candara"/>
          <w:lang w:val="de-DE"/>
        </w:rPr>
      </w:pPr>
      <w:r w:rsidRPr="00547DF5">
        <w:rPr>
          <w:rFonts w:ascii="Candara" w:hAnsi="Candara"/>
          <w:lang w:val="de-DE"/>
        </w:rPr>
        <w:t>Ab 1.10.2014 gilt für den Bezirk Freistadt eine Neuregelung des hausärztlichen Notdienstes (HÄND), der von den niedergelassenen Ärzten des Bezirkes Freistadt und mit Unterstützung der Bezirksstelle des Roten Kreuzes organisiert wird.</w:t>
      </w:r>
    </w:p>
    <w:p w:rsidR="00547DF5" w:rsidRPr="00547DF5" w:rsidRDefault="00547DF5">
      <w:pPr>
        <w:rPr>
          <w:rFonts w:ascii="Candara" w:hAnsi="Candara"/>
          <w:lang w:val="de-DE"/>
        </w:rPr>
      </w:pPr>
      <w:r w:rsidRPr="00547DF5">
        <w:rPr>
          <w:rFonts w:ascii="Candara" w:hAnsi="Candara"/>
          <w:lang w:val="de-DE"/>
        </w:rPr>
        <w:t>Benötigt jemand außerhalb der Ordinationszeiten des Hausarztes, der Hausärztin dringende medizinische Hilfe, bekommt man über die Rufnummer 141 Auskunft über geöffnete Ordinationen, an die man sich wenden kann bzw. man erhält telefonische ärztliche Hilfe oder einen Hausbesuch.</w:t>
      </w:r>
    </w:p>
    <w:p w:rsidR="00547DF5" w:rsidRPr="00547DF5" w:rsidRDefault="00547DF5">
      <w:pPr>
        <w:rPr>
          <w:rFonts w:ascii="Candara" w:hAnsi="Candara"/>
          <w:lang w:val="de-DE"/>
        </w:rPr>
      </w:pPr>
      <w:r w:rsidRPr="00547DF5">
        <w:rPr>
          <w:rFonts w:ascii="Candara" w:hAnsi="Candara"/>
          <w:lang w:val="de-DE"/>
        </w:rPr>
        <w:t>Die gewohnten Ordinationszeiten der Hausärzte, der Hausärztinnen bleiben unverändert.</w:t>
      </w:r>
    </w:p>
    <w:sectPr w:rsidR="00547DF5" w:rsidRPr="00547D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91"/>
    <w:rsid w:val="005121BA"/>
    <w:rsid w:val="00547DF5"/>
    <w:rsid w:val="00B77E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51994F18</Template>
  <TotalTime>0</TotalTime>
  <Pages>1</Pages>
  <Words>95</Words>
  <Characters>600</Characters>
  <Application>Microsoft Office Word</Application>
  <DocSecurity>0</DocSecurity>
  <Lines>5</Lines>
  <Paragraphs>1</Paragraphs>
  <ScaleCrop>false</ScaleCrop>
  <Company>Gemdat-Datencenter</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Silvia (Marktgemeinde Unterweissenbach)</dc:creator>
  <cp:keywords/>
  <dc:description/>
  <cp:lastModifiedBy>Kern Silvia (Marktgemeinde Unterweissenbach)</cp:lastModifiedBy>
  <cp:revision>2</cp:revision>
  <dcterms:created xsi:type="dcterms:W3CDTF">2015-09-07T08:22:00Z</dcterms:created>
  <dcterms:modified xsi:type="dcterms:W3CDTF">2015-09-07T08:31:00Z</dcterms:modified>
</cp:coreProperties>
</file>